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61" w:rsidRPr="00396915" w:rsidRDefault="00C23761" w:rsidP="00C23761">
      <w:pPr>
        <w:pStyle w:val="2"/>
        <w:spacing w:before="0" w:afterLines="50" w:line="500" w:lineRule="exact"/>
        <w:rPr>
          <w:rFonts w:hint="eastAsia"/>
        </w:rPr>
      </w:pPr>
      <w:r w:rsidRPr="00396915">
        <w:rPr>
          <w:rFonts w:ascii="宋体" w:hAnsi="宋体" w:hint="eastAsia"/>
          <w:szCs w:val="28"/>
        </w:rPr>
        <w:t>上海市教委重点课程一览表</w:t>
      </w:r>
    </w:p>
    <w:tbl>
      <w:tblPr>
        <w:tblW w:w="0" w:type="auto"/>
        <w:jc w:val="center"/>
        <w:tblLook w:val="0000"/>
      </w:tblPr>
      <w:tblGrid>
        <w:gridCol w:w="605"/>
        <w:gridCol w:w="2973"/>
        <w:gridCol w:w="1529"/>
        <w:gridCol w:w="2422"/>
        <w:gridCol w:w="993"/>
      </w:tblGrid>
      <w:tr w:rsidR="00C23761" w:rsidRPr="00396915" w:rsidTr="00F621E7">
        <w:trPr>
          <w:trHeight w:val="319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评定年度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公司财务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胡奕明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安泰经济与管理学院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计算材料学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金朝晖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船舶设计原理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何炎平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建筑设计及原理（1）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范文兵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微波与天线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周希朗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人工智能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张丽清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通信原理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蒋铃鸽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国际金融法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徐冬根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实验化学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陈虹锦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设计制造基础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蒋  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机械与动力工程学院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常微分方程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张  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数学系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马红孺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物理与天文系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传播学导论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李本乾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媒体与设计学院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动物生理学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艾晓杰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农业与生物学院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大学语文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丁晓萍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面向对象分析设计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赵建军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rPr>
                <w:rFonts w:ascii="宋体" w:hAnsi="宋体" w:cs="宋体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生命科学实验探索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曹  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生命伦理学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王莲芸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英译汉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胡开宝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药物化学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李绍顺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口腔预防医学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冯希平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医学院（口腔医学院）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泌尿系统整合课程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黄翼然、倪兆慧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医学院（仁济临床医学院）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卫生毒理学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田  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医学院（公共卫生学院）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皮肤病与性病学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姚志荣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医学院（新华临床医学）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病理学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  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医学院（基础医学院）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内分泌代谢病学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宁  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医学院（瑞金临床医学院）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计量经济学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冯  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安泰经济与管理学院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郭兴伍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材料综合实验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陈秋龙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钢筋混凝土基本原理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宋晓冰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结构概念设计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黄  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设计基础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刘士兴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工程经济学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胡  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中国建筑史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蔡  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编译原理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过敏意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通信基本电路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苏翼凯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运动控制系统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陈卫东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电子技术实验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殳国华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程序设计思想与方法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黄林鹏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数字程序控制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杨煜普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电力系统自动化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刘东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法理学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郑成良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国际私法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徐冬根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国际经济法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胡加祥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竞争法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王先林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国际政治概论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翟新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国际公共事务学院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环境工程实验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李春杰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环境科学与工程学院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形象思维与工程语言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杨培中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机械与动力工程学院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中国近代史纲要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张玉瑜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媒介批评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姚君喜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媒设与设计学院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人际传播学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薛  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媒设与设计学院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工程导论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黄佩森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交大密西根学院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生命科学发展史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孟  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农业与生物学院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3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计算机在生命科学中的应用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张雪洪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瑜伽与健康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王会儒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体育系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数字集成电路设计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付宇卓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rPr>
                <w:rFonts w:ascii="宋体" w:hAnsi="宋体" w:cs="宋体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kern w:val="0"/>
                <w:szCs w:val="18"/>
              </w:rPr>
              <w:t>电子信息与电气工程学院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功能学实验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  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医学院（基础医学院）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陆  阳、杨丽敏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医学院（基础医学院）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传染病学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周惠娟、谢  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医学院（瑞金临床医学院）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普外科课程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曹  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医学院（仁济临床医学院）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许建荣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医学院（仁济临床医学院）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消化系统整合课程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冉志华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医学院（仁济临床医学院）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骨科学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张长青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医学院（六院临床医学院）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社区护理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徐丽华、张  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医学院（护理学院）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护理教育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林晓云、胡  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医学院（护理学院）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围产医学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钱继红、杨祖菁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医学院（新华临床医学院）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口腔生物学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蒋欣泉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医学院（口腔医学院）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牙周病学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束  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医学院（口腔医学院）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口腔临床免疫学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陈万涛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医学院（口腔医学院）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神经病学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  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医学院（九院临床医学院）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医学统计学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施  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医学院（公共卫生学院）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整形外科学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李青峰、张如鸿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医学院（九院临床医学院）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中医药与中华传统文化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彭崇胜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民事诉讼法学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唐诗宋词人文解读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李康化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微生物学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赵立平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综合英语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朱一凡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性与健康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陈  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社会保障概论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章晓懿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国际与公共事务学院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建筑赏析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刘士兴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经济法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王先林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素描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孔繁强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媒体设计学院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复杂系统动力学和计算机辅助设计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刘锦阳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法律思维与法学经典阅读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杨  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凯原法学院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公共政策与公民生活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郭俊华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国际与公共事务学院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人与环境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王文华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环境科学与工程学院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非政府非营利组织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徐家良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国际与公共事务学院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分子、细胞与组织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医学院基础医学院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小儿外科学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吴晔明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医学院新华临床医学院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呼吸病学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时国朝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医学院瑞金临床医学院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牙体牙髓病学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梁景平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医学院口腔医学院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内科—循环系统疾病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何奔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医学院仁济临床医学院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医学与人类文化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何亚平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医学院公共卫生学院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  <w:tr w:rsidR="00C23761" w:rsidRPr="00396915" w:rsidTr="00F621E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内科学－内分泌代谢疾病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761" w:rsidRPr="00396915" w:rsidRDefault="00C23761" w:rsidP="00F621E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包玉倩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医学院六院临床医学院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761" w:rsidRPr="00396915" w:rsidRDefault="00C23761" w:rsidP="00F621E7">
            <w:pPr>
              <w:jc w:val="center"/>
            </w:pPr>
            <w:r w:rsidRPr="00396915">
              <w:rPr>
                <w:rFonts w:ascii="宋体" w:hAnsi="宋体" w:cs="宋体" w:hint="eastAsia"/>
                <w:color w:val="000000"/>
                <w:kern w:val="0"/>
                <w:szCs w:val="18"/>
              </w:rPr>
              <w:t>2013</w:t>
            </w:r>
          </w:p>
        </w:tc>
      </w:tr>
    </w:tbl>
    <w:p w:rsidR="00FE0BF8" w:rsidRDefault="00FE0BF8"/>
    <w:sectPr w:rsidR="00FE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F8" w:rsidRDefault="00FE0BF8" w:rsidP="00C23761">
      <w:r>
        <w:separator/>
      </w:r>
    </w:p>
  </w:endnote>
  <w:endnote w:type="continuationSeparator" w:id="1">
    <w:p w:rsidR="00FE0BF8" w:rsidRDefault="00FE0BF8" w:rsidP="00C2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F8" w:rsidRDefault="00FE0BF8" w:rsidP="00C23761">
      <w:r>
        <w:separator/>
      </w:r>
    </w:p>
  </w:footnote>
  <w:footnote w:type="continuationSeparator" w:id="1">
    <w:p w:rsidR="00FE0BF8" w:rsidRDefault="00FE0BF8" w:rsidP="00C23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761"/>
    <w:rsid w:val="00C23761"/>
    <w:rsid w:val="00FE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23761"/>
    <w:pPr>
      <w:keepNext/>
      <w:keepLines/>
      <w:spacing w:before="20" w:after="20"/>
      <w:jc w:val="center"/>
      <w:outlineLvl w:val="1"/>
    </w:pPr>
    <w:rPr>
      <w:rFonts w:ascii="Arial" w:eastAsia="宋体" w:hAnsi="Arial" w:cs="Times New Roman"/>
      <w:b/>
      <w:bCs/>
      <w:kern w:val="0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761"/>
    <w:rPr>
      <w:sz w:val="18"/>
      <w:szCs w:val="18"/>
    </w:rPr>
  </w:style>
  <w:style w:type="character" w:customStyle="1" w:styleId="2Char">
    <w:name w:val="标题 2 Char"/>
    <w:basedOn w:val="a0"/>
    <w:link w:val="2"/>
    <w:rsid w:val="00C23761"/>
    <w:rPr>
      <w:rFonts w:ascii="Arial" w:eastAsia="宋体" w:hAnsi="Arial" w:cs="Times New Roman"/>
      <w:b/>
      <w:bCs/>
      <w:kern w:val="0"/>
      <w:sz w:val="28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2014-05-04T03:11:00Z</dcterms:created>
  <dcterms:modified xsi:type="dcterms:W3CDTF">2014-05-04T03:12:00Z</dcterms:modified>
</cp:coreProperties>
</file>